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right"/>
        <w:outlineLvl w:val="0"/>
      </w:pPr>
      <w:r>
        <w:t>Приложение N 15</w:t>
      </w:r>
    </w:p>
    <w:p w:rsidR="000961C3" w:rsidRDefault="000961C3">
      <w:pPr>
        <w:pStyle w:val="ConsPlusNormal"/>
        <w:jc w:val="right"/>
      </w:pPr>
      <w:r>
        <w:t>к приказу Министерства здравоохранения</w:t>
      </w:r>
    </w:p>
    <w:p w:rsidR="000961C3" w:rsidRDefault="000961C3">
      <w:pPr>
        <w:pStyle w:val="ConsPlusNormal"/>
        <w:jc w:val="right"/>
      </w:pPr>
      <w:r>
        <w:t>Российской Федерации</w:t>
      </w:r>
    </w:p>
    <w:p w:rsidR="000961C3" w:rsidRDefault="000961C3">
      <w:pPr>
        <w:pStyle w:val="ConsPlusNormal"/>
        <w:jc w:val="right"/>
      </w:pPr>
      <w:r>
        <w:t>от 27 октября 2020 г. N 1157н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right"/>
      </w:pPr>
      <w:r>
        <w:t>Унифицированная форма</w:t>
      </w:r>
    </w:p>
    <w:p w:rsidR="000961C3" w:rsidRDefault="000961C3">
      <w:pPr>
        <w:pStyle w:val="ConsPlusNormal"/>
        <w:jc w:val="right"/>
      </w:pPr>
      <w:r>
        <w:t>медицинской документации N 494-1/у</w:t>
      </w:r>
    </w:p>
    <w:p w:rsidR="000961C3" w:rsidRDefault="000961C3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961C3" w:rsidRDefault="000961C3">
      <w:pPr>
        <w:pStyle w:val="ConsPlusNormal"/>
        <w:jc w:val="right"/>
      </w:pPr>
      <w:r>
        <w:t>Министерства здравоохранения</w:t>
      </w:r>
    </w:p>
    <w:p w:rsidR="000961C3" w:rsidRDefault="000961C3">
      <w:pPr>
        <w:pStyle w:val="ConsPlusNormal"/>
        <w:jc w:val="right"/>
      </w:pPr>
      <w:r>
        <w:t>Российской Федерации</w:t>
      </w:r>
    </w:p>
    <w:p w:rsidR="000961C3" w:rsidRDefault="000961C3">
      <w:pPr>
        <w:pStyle w:val="ConsPlusNormal"/>
        <w:jc w:val="right"/>
      </w:pPr>
      <w:r>
        <w:t>от 27 октября 2020 г. N 1157н</w:t>
      </w:r>
    </w:p>
    <w:p w:rsidR="000961C3" w:rsidRDefault="000961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961C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C3" w:rsidRDefault="000961C3">
            <w:pPr>
              <w:pStyle w:val="ConsPlusNormal"/>
              <w:jc w:val="center"/>
            </w:pPr>
            <w:bookmarkStart w:id="0" w:name="P956"/>
            <w:bookmarkEnd w:id="0"/>
            <w:r>
              <w:t>ЖУРНАЛ</w:t>
            </w:r>
          </w:p>
          <w:p w:rsidR="000961C3" w:rsidRDefault="000961C3">
            <w:pPr>
              <w:pStyle w:val="ConsPlusNormal"/>
              <w:jc w:val="center"/>
            </w:pPr>
            <w:r>
              <w:t>учета поступления крови и (или) ее компонентов для клинического использования</w:t>
            </w:r>
          </w:p>
        </w:tc>
      </w:tr>
      <w:tr w:rsidR="000961C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61C3" w:rsidRDefault="000961C3">
            <w:pPr>
              <w:pStyle w:val="ConsPlusNormal"/>
              <w:jc w:val="center"/>
            </w:pPr>
            <w:bookmarkStart w:id="1" w:name="P958"/>
            <w:bookmarkEnd w:id="1"/>
            <w:r>
              <w:t>_________________________________________________</w:t>
            </w:r>
          </w:p>
          <w:p w:rsidR="000961C3" w:rsidRDefault="000961C3">
            <w:pPr>
              <w:pStyle w:val="ConsPlusNormal"/>
              <w:jc w:val="center"/>
            </w:pPr>
            <w:r>
              <w:t>(наименование структурного подразделения медицинской организации)</w:t>
            </w:r>
          </w:p>
        </w:tc>
      </w:tr>
    </w:tbl>
    <w:p w:rsidR="000961C3" w:rsidRDefault="000961C3">
      <w:pPr>
        <w:pStyle w:val="ConsPlusNormal"/>
        <w:jc w:val="both"/>
      </w:pPr>
    </w:p>
    <w:p w:rsidR="000961C3" w:rsidRDefault="000961C3">
      <w:pPr>
        <w:sectPr w:rsidR="000961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9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974"/>
        <w:gridCol w:w="605"/>
        <w:gridCol w:w="864"/>
        <w:gridCol w:w="586"/>
        <w:gridCol w:w="576"/>
        <w:gridCol w:w="571"/>
        <w:gridCol w:w="576"/>
        <w:gridCol w:w="725"/>
        <w:gridCol w:w="576"/>
        <w:gridCol w:w="1021"/>
        <w:gridCol w:w="1008"/>
        <w:gridCol w:w="576"/>
        <w:gridCol w:w="576"/>
        <w:gridCol w:w="959"/>
        <w:gridCol w:w="715"/>
        <w:gridCol w:w="571"/>
        <w:gridCol w:w="720"/>
        <w:gridCol w:w="1112"/>
        <w:gridCol w:w="1008"/>
        <w:gridCol w:w="1022"/>
      </w:tblGrid>
      <w:tr w:rsidR="000961C3" w:rsidRPr="000961C3" w:rsidTr="000961C3">
        <w:tc>
          <w:tcPr>
            <w:tcW w:w="581" w:type="dxa"/>
            <w:vMerge w:val="restart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4" w:type="dxa"/>
            <w:vMerge w:val="restart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подпись работника, получившего компонент</w:t>
            </w:r>
          </w:p>
        </w:tc>
        <w:tc>
          <w:tcPr>
            <w:tcW w:w="605" w:type="dxa"/>
            <w:vMerge w:val="restart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Дата получения компонента</w:t>
            </w:r>
          </w:p>
        </w:tc>
        <w:tc>
          <w:tcPr>
            <w:tcW w:w="5495" w:type="dxa"/>
            <w:gridSpan w:val="8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Информация о донорской крови и ее компонентах</w:t>
            </w:r>
          </w:p>
        </w:tc>
        <w:tc>
          <w:tcPr>
            <w:tcW w:w="7245" w:type="dxa"/>
            <w:gridSpan w:val="9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проведенной трансфузии</w:t>
            </w:r>
          </w:p>
        </w:tc>
        <w:tc>
          <w:tcPr>
            <w:tcW w:w="1022" w:type="dxa"/>
            <w:vMerge w:val="restart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Дата утилизации или возврата невостребованных компонентов крови</w:t>
            </w:r>
          </w:p>
        </w:tc>
      </w:tr>
      <w:tr w:rsidR="000961C3" w:rsidRPr="000961C3" w:rsidTr="000961C3">
        <w:tc>
          <w:tcPr>
            <w:tcW w:w="581" w:type="dxa"/>
            <w:vMerge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Наименование компонента крови, количество (мл)</w:t>
            </w:r>
          </w:p>
        </w:tc>
        <w:tc>
          <w:tcPr>
            <w:tcW w:w="58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Дата заготовки</w:t>
            </w:r>
          </w:p>
        </w:tc>
        <w:tc>
          <w:tcPr>
            <w:tcW w:w="57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Группа крови по системе AB0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Резус-принадлежность</w:t>
            </w:r>
          </w:p>
        </w:tc>
        <w:tc>
          <w:tcPr>
            <w:tcW w:w="72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 xml:space="preserve">Антигены эритроцитов C, </w:t>
            </w:r>
            <w:proofErr w:type="spellStart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 xml:space="preserve">, E, </w:t>
            </w:r>
            <w:proofErr w:type="spellStart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Антиген-K1 системы Kell</w:t>
            </w:r>
          </w:p>
        </w:tc>
        <w:tc>
          <w:tcPr>
            <w:tcW w:w="102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осуществившей заготовку компонента донорской крови</w:t>
            </w:r>
          </w:p>
        </w:tc>
        <w:tc>
          <w:tcPr>
            <w:tcW w:w="1008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реципиента (полностью)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Номер истории болезни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Показания к трансфузии</w:t>
            </w:r>
          </w:p>
        </w:tc>
        <w:tc>
          <w:tcPr>
            <w:tcW w:w="959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Группа крови реципиента по системе AB0; резус-принадлежность</w:t>
            </w:r>
          </w:p>
        </w:tc>
        <w:tc>
          <w:tcPr>
            <w:tcW w:w="71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 xml:space="preserve">Антигены эритроцитов C, </w:t>
            </w:r>
            <w:proofErr w:type="spellStart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 xml:space="preserve">, E, </w:t>
            </w:r>
            <w:proofErr w:type="spellStart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, K1</w:t>
            </w:r>
          </w:p>
        </w:tc>
        <w:tc>
          <w:tcPr>
            <w:tcW w:w="57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Дата трансфузии</w:t>
            </w:r>
          </w:p>
        </w:tc>
        <w:tc>
          <w:tcPr>
            <w:tcW w:w="720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Посттрансфузионные реакции и осложнения</w:t>
            </w:r>
          </w:p>
        </w:tc>
        <w:tc>
          <w:tcPr>
            <w:tcW w:w="1112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подпись врача, проводившего трансфузию компонента крови</w:t>
            </w:r>
          </w:p>
        </w:tc>
        <w:tc>
          <w:tcPr>
            <w:tcW w:w="1008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подпись медсестры</w:t>
            </w:r>
          </w:p>
        </w:tc>
        <w:tc>
          <w:tcPr>
            <w:tcW w:w="1022" w:type="dxa"/>
            <w:vMerge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1C3" w:rsidRPr="000961C3" w:rsidTr="000961C3">
        <w:tc>
          <w:tcPr>
            <w:tcW w:w="58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984"/>
            <w:bookmarkEnd w:id="2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985"/>
            <w:bookmarkEnd w:id="3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986"/>
            <w:bookmarkEnd w:id="4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987"/>
            <w:bookmarkEnd w:id="5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988"/>
            <w:bookmarkEnd w:id="6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989"/>
            <w:bookmarkEnd w:id="7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990"/>
            <w:bookmarkEnd w:id="8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993"/>
            <w:bookmarkEnd w:id="9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994"/>
            <w:bookmarkEnd w:id="10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8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995"/>
            <w:bookmarkEnd w:id="11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996"/>
            <w:bookmarkEnd w:id="12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997"/>
            <w:bookmarkEnd w:id="13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9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998"/>
            <w:bookmarkEnd w:id="14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999"/>
            <w:bookmarkEnd w:id="15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1000"/>
            <w:bookmarkEnd w:id="16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1001"/>
            <w:bookmarkEnd w:id="17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12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1002"/>
            <w:bookmarkEnd w:id="18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08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1003"/>
            <w:bookmarkEnd w:id="19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2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1004"/>
            <w:bookmarkEnd w:id="20"/>
            <w:r w:rsidRPr="000961C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961C3" w:rsidRPr="000961C3" w:rsidTr="000961C3">
        <w:tc>
          <w:tcPr>
            <w:tcW w:w="58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0961C3" w:rsidRPr="000961C3" w:rsidRDefault="000961C3" w:rsidP="000961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61C3" w:rsidRDefault="000961C3">
      <w:pPr>
        <w:sectPr w:rsidR="000961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right"/>
        <w:outlineLvl w:val="0"/>
      </w:pPr>
      <w:r>
        <w:t>Приложение N 16</w:t>
      </w:r>
    </w:p>
    <w:p w:rsidR="000961C3" w:rsidRDefault="000961C3">
      <w:pPr>
        <w:pStyle w:val="ConsPlusNormal"/>
        <w:jc w:val="right"/>
      </w:pPr>
      <w:r>
        <w:t>к приказу Министерства здравоохранения</w:t>
      </w:r>
    </w:p>
    <w:p w:rsidR="000961C3" w:rsidRDefault="000961C3">
      <w:pPr>
        <w:pStyle w:val="ConsPlusNormal"/>
        <w:jc w:val="right"/>
      </w:pPr>
      <w:r>
        <w:t>Российской Федерации</w:t>
      </w:r>
    </w:p>
    <w:p w:rsidR="000961C3" w:rsidRDefault="000961C3">
      <w:pPr>
        <w:pStyle w:val="ConsPlusNormal"/>
        <w:jc w:val="right"/>
      </w:pPr>
      <w:r>
        <w:t>от 27 октября 2020 г. N 1157н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Title"/>
        <w:jc w:val="center"/>
      </w:pPr>
      <w:bookmarkStart w:id="21" w:name="P1036"/>
      <w:bookmarkEnd w:id="21"/>
      <w:r>
        <w:t>ПОРЯДОК</w:t>
      </w:r>
    </w:p>
    <w:p w:rsidR="000961C3" w:rsidRDefault="000961C3">
      <w:pPr>
        <w:pStyle w:val="ConsPlusTitle"/>
        <w:jc w:val="center"/>
      </w:pPr>
      <w:r>
        <w:t>ЗАПОЛНЕНИЯ УНИФИЦИРОВАННОЙ ФОРМЫ МЕДИЦИНСКОЙ</w:t>
      </w:r>
    </w:p>
    <w:p w:rsidR="000961C3" w:rsidRDefault="000961C3">
      <w:pPr>
        <w:pStyle w:val="ConsPlusTitle"/>
        <w:jc w:val="center"/>
      </w:pPr>
      <w:r>
        <w:t>ДОКУМЕНТАЦИИ N 494-1</w:t>
      </w:r>
      <w:proofErr w:type="gramStart"/>
      <w:r>
        <w:t>/У</w:t>
      </w:r>
      <w:proofErr w:type="gramEnd"/>
      <w:r>
        <w:t xml:space="preserve"> "ЖУРНАЛ УЧЕТА ПОСТУПЛЕНИЯ КРОВИ</w:t>
      </w:r>
    </w:p>
    <w:p w:rsidR="000961C3" w:rsidRDefault="000961C3">
      <w:pPr>
        <w:pStyle w:val="ConsPlusTitle"/>
        <w:jc w:val="center"/>
      </w:pPr>
      <w:r>
        <w:t>И (ИЛИ) ЕЕ КОМПОНЕНТОВ И ИХ КЛИНИЧЕСКОГО ИСПОЛЬЗОВАНИЯ"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956" w:history="1">
        <w:r>
          <w:rPr>
            <w:color w:val="0000FF"/>
          </w:rPr>
          <w:t>форма</w:t>
        </w:r>
      </w:hyperlink>
      <w:r>
        <w:t xml:space="preserve"> медицинской документации N 494-1/у "Журнал учета поступления крови и (или) ее компонентов и их клинического использования" (далее - Журнал) ведется медицинским работником со средним профессиональным образованием в структурном подразделении медицинской организации, осуществляющем клиническое использование донорской крови и (или) ее компонентов (далее - структурное подразделение) для обеспечения прослеживаемости донорской крови и ее компонентов, переданных в структурное подразделение для осуществления трансфузий.</w:t>
      </w:r>
      <w:proofErr w:type="gramEnd"/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2. </w:t>
      </w:r>
      <w:hyperlink w:anchor="P956" w:history="1">
        <w:r>
          <w:rPr>
            <w:color w:val="0000FF"/>
          </w:rPr>
          <w:t>Журнал</w:t>
        </w:r>
      </w:hyperlink>
      <w:r>
        <w:t xml:space="preserve"> заполняется в форме электронного документа,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&lt;1&gt; или при отсутствии технических возможностей на бумажном носителе.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ind w:firstLine="540"/>
        <w:jc w:val="both"/>
      </w:pPr>
      <w:r>
        <w:t xml:space="preserve">3. В </w:t>
      </w:r>
      <w:hyperlink w:anchor="P958" w:history="1">
        <w:r>
          <w:rPr>
            <w:color w:val="0000FF"/>
          </w:rPr>
          <w:t>строке</w:t>
        </w:r>
      </w:hyperlink>
      <w:r>
        <w:t xml:space="preserve"> "наименование структурного подразделения медицинской организации" Журнала указывается наименование структурного подразделения медицинской организации, получившего компоненты донорской крови для трансфузии, согласно учредительным документам.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956" w:history="1">
        <w:r>
          <w:rPr>
            <w:color w:val="0000FF"/>
          </w:rPr>
          <w:t>Журнала</w:t>
        </w:r>
      </w:hyperlink>
      <w:r>
        <w:t>: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4.1. В </w:t>
      </w:r>
      <w:hyperlink w:anchor="P984" w:history="1">
        <w:r>
          <w:rPr>
            <w:color w:val="0000FF"/>
          </w:rPr>
          <w:t>графе 1</w:t>
        </w:r>
      </w:hyperlink>
      <w:r>
        <w:t xml:space="preserve"> Журнала обозначается порядковый номер записи.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4.2. </w:t>
      </w:r>
      <w:hyperlink w:anchor="P985" w:history="1">
        <w:r>
          <w:rPr>
            <w:color w:val="0000FF"/>
          </w:rPr>
          <w:t>Графы 2</w:t>
        </w:r>
      </w:hyperlink>
      <w:r>
        <w:t xml:space="preserve"> - </w:t>
      </w:r>
      <w:hyperlink w:anchor="P994" w:history="1">
        <w:r>
          <w:rPr>
            <w:color w:val="0000FF"/>
          </w:rPr>
          <w:t>11</w:t>
        </w:r>
      </w:hyperlink>
      <w:r>
        <w:t xml:space="preserve"> Журнала заполняются при поступлении донорской крови и (или) ее компонентов в структурное подразделение.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4.3. В </w:t>
      </w:r>
      <w:hyperlink w:anchor="P985" w:history="1">
        <w:r>
          <w:rPr>
            <w:color w:val="0000FF"/>
          </w:rPr>
          <w:t>графе 2</w:t>
        </w:r>
      </w:hyperlink>
      <w:r>
        <w:t xml:space="preserve"> Журнала указываются полностью фамилия, имя, отчество, подпись медицинского работника структурного подразделения, получившего компонент донорской крови из кабинета (отделения) трансфузиологии (записи заверяются подписью медицинского работника, получившего компонент донорской крови).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4.4. В </w:t>
      </w:r>
      <w:hyperlink w:anchor="P986" w:history="1">
        <w:r>
          <w:rPr>
            <w:color w:val="0000FF"/>
          </w:rPr>
          <w:t>графе 3</w:t>
        </w:r>
      </w:hyperlink>
      <w:r>
        <w:t xml:space="preserve"> Журнала указывается дата получения донорской крови и (или) ее компонентов работником структурного подразделения.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4.5. </w:t>
      </w:r>
      <w:hyperlink w:anchor="P987" w:history="1">
        <w:r>
          <w:rPr>
            <w:color w:val="0000FF"/>
          </w:rPr>
          <w:t>Графы 4</w:t>
        </w:r>
      </w:hyperlink>
      <w:r>
        <w:t xml:space="preserve"> - </w:t>
      </w:r>
      <w:hyperlink w:anchor="P994" w:history="1">
        <w:r>
          <w:rPr>
            <w:color w:val="0000FF"/>
          </w:rPr>
          <w:t>11</w:t>
        </w:r>
      </w:hyperlink>
      <w:r>
        <w:t xml:space="preserve"> содержат информацию о донорской крови и ее компонентах, переданных </w:t>
      </w:r>
      <w:r>
        <w:lastRenderedPageBreak/>
        <w:t>для клинического использования в структурные подразделения.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4.6. В </w:t>
      </w:r>
      <w:hyperlink w:anchor="P987" w:history="1">
        <w:r>
          <w:rPr>
            <w:color w:val="0000FF"/>
          </w:rPr>
          <w:t>графе 4</w:t>
        </w:r>
      </w:hyperlink>
      <w:r>
        <w:t xml:space="preserve"> Журнала указывается наименование поступившего компонента донорской крови и его количество, в миллилитрах.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4.7. В </w:t>
      </w:r>
      <w:hyperlink w:anchor="P988" w:history="1">
        <w:r>
          <w:rPr>
            <w:color w:val="0000FF"/>
          </w:rPr>
          <w:t>графе 5</w:t>
        </w:r>
      </w:hyperlink>
      <w:r>
        <w:t xml:space="preserve"> Журнала указывается идентификационный номер донорской крови и ее компонента.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4.8. В </w:t>
      </w:r>
      <w:hyperlink w:anchor="P989" w:history="1">
        <w:r>
          <w:rPr>
            <w:color w:val="0000FF"/>
          </w:rPr>
          <w:t>графе 6</w:t>
        </w:r>
      </w:hyperlink>
      <w:r>
        <w:t xml:space="preserve"> Журнала указывается дата проведения заготовки донорской крови и (или) ее компонентов.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4.9. В </w:t>
      </w:r>
      <w:hyperlink w:anchor="P990" w:history="1">
        <w:r>
          <w:rPr>
            <w:color w:val="0000FF"/>
          </w:rPr>
          <w:t>графах 7</w:t>
        </w:r>
      </w:hyperlink>
      <w:r>
        <w:t xml:space="preserve"> - </w:t>
      </w:r>
      <w:hyperlink w:anchor="P993" w:history="1">
        <w:r>
          <w:rPr>
            <w:color w:val="0000FF"/>
          </w:rPr>
          <w:t>10</w:t>
        </w:r>
      </w:hyperlink>
      <w:r>
        <w:t xml:space="preserve"> Журнала указывается информация о донорской крови и ее компонентах (группа крови по системе AB0, резус-принадлежность, а также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K1, при наличии такой информации).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4.10. В </w:t>
      </w:r>
      <w:hyperlink w:anchor="P994" w:history="1">
        <w:r>
          <w:rPr>
            <w:color w:val="0000FF"/>
          </w:rPr>
          <w:t>графе 11</w:t>
        </w:r>
      </w:hyperlink>
      <w:r>
        <w:t xml:space="preserve"> Журнала указывается полное либо сокращенное наименование организации, осуществившей заготовку донорской крови и (или) ее компонентов.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4.11. В </w:t>
      </w:r>
      <w:hyperlink w:anchor="P995" w:history="1">
        <w:r>
          <w:rPr>
            <w:color w:val="0000FF"/>
          </w:rPr>
          <w:t>графах 12</w:t>
        </w:r>
      </w:hyperlink>
      <w:r>
        <w:t xml:space="preserve"> - </w:t>
      </w:r>
      <w:hyperlink w:anchor="P1004" w:history="1">
        <w:r>
          <w:rPr>
            <w:color w:val="0000FF"/>
          </w:rPr>
          <w:t>21</w:t>
        </w:r>
      </w:hyperlink>
      <w:r>
        <w:t xml:space="preserve"> Журнала указывается информация о проведенной трансфузии.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4.12. В </w:t>
      </w:r>
      <w:hyperlink w:anchor="P995" w:history="1">
        <w:r>
          <w:rPr>
            <w:color w:val="0000FF"/>
          </w:rPr>
          <w:t>графе 12</w:t>
        </w:r>
      </w:hyperlink>
      <w:r>
        <w:t xml:space="preserve"> Журнала указываются полностью фамилия, имя, отчество (при наличии) реципиента.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4.13. В </w:t>
      </w:r>
      <w:hyperlink w:anchor="P996" w:history="1">
        <w:r>
          <w:rPr>
            <w:color w:val="0000FF"/>
          </w:rPr>
          <w:t>графе 13</w:t>
        </w:r>
      </w:hyperlink>
      <w:r>
        <w:t xml:space="preserve"> Журнала указывается идентификационный номер медицинской документации, отражающей состояние здоровья реципиента.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4.14. В </w:t>
      </w:r>
      <w:hyperlink w:anchor="P997" w:history="1">
        <w:r>
          <w:rPr>
            <w:color w:val="0000FF"/>
          </w:rPr>
          <w:t>графе 14</w:t>
        </w:r>
      </w:hyperlink>
      <w:r>
        <w:t xml:space="preserve"> Журнала указываются медицинские показания к трансфузии.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4.15. В </w:t>
      </w:r>
      <w:hyperlink w:anchor="P998" w:history="1">
        <w:r>
          <w:rPr>
            <w:color w:val="0000FF"/>
          </w:rPr>
          <w:t>графах 15</w:t>
        </w:r>
      </w:hyperlink>
      <w:r>
        <w:t xml:space="preserve"> и </w:t>
      </w:r>
      <w:hyperlink w:anchor="P999" w:history="1">
        <w:r>
          <w:rPr>
            <w:color w:val="0000FF"/>
          </w:rPr>
          <w:t>16</w:t>
        </w:r>
      </w:hyperlink>
      <w:r>
        <w:t xml:space="preserve"> Журнала указываются результаты исследования крови реципиента (группа крови по системе AB0, резус-принадлежность, антигены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(в случае определения), K1).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4.16. В </w:t>
      </w:r>
      <w:hyperlink w:anchor="P1000" w:history="1">
        <w:r>
          <w:rPr>
            <w:color w:val="0000FF"/>
          </w:rPr>
          <w:t>графе 17</w:t>
        </w:r>
      </w:hyperlink>
      <w:r>
        <w:t xml:space="preserve"> Журнала указывается дата (число, месяц, год) проведенной трансфузии.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4.17. В </w:t>
      </w:r>
      <w:hyperlink w:anchor="P1001" w:history="1">
        <w:r>
          <w:rPr>
            <w:color w:val="0000FF"/>
          </w:rPr>
          <w:t>графе 18</w:t>
        </w:r>
      </w:hyperlink>
      <w:r>
        <w:t xml:space="preserve"> Журнала указываются реакции и осложнения, возникшие у реципиента в связи с трансфузией донорской крови и (или) ее компонентов (при наличии).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4.18. </w:t>
      </w:r>
      <w:hyperlink w:anchor="P1002" w:history="1">
        <w:proofErr w:type="gramStart"/>
        <w:r>
          <w:rPr>
            <w:color w:val="0000FF"/>
          </w:rPr>
          <w:t>Графы 19</w:t>
        </w:r>
      </w:hyperlink>
      <w:r>
        <w:t xml:space="preserve"> и </w:t>
      </w:r>
      <w:hyperlink w:anchor="P1003" w:history="1">
        <w:r>
          <w:rPr>
            <w:color w:val="0000FF"/>
          </w:rPr>
          <w:t>20</w:t>
        </w:r>
      </w:hyperlink>
      <w:r>
        <w:t xml:space="preserve"> Журнала указывается полностью фамилия, имя, отчество (при наличии), подпись врача, проводившего трансфузию, а также фамилия, имя, отчество (при наличии), подпись медицинской сестры.</w:t>
      </w:r>
      <w:proofErr w:type="gramEnd"/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4.19. В </w:t>
      </w:r>
      <w:hyperlink w:anchor="P1004" w:history="1">
        <w:r>
          <w:rPr>
            <w:color w:val="0000FF"/>
          </w:rPr>
          <w:t>графе 21</w:t>
        </w:r>
      </w:hyperlink>
      <w:r>
        <w:t xml:space="preserve"> Журнала указывается дата утилизации или возврата в кабинет (отделение) трансфузиологии невостребованных компонентов донорской крови.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5. </w:t>
      </w:r>
      <w:hyperlink w:anchor="P956" w:history="1">
        <w:r>
          <w:rPr>
            <w:color w:val="0000FF"/>
          </w:rPr>
          <w:t>Журнал</w:t>
        </w:r>
      </w:hyperlink>
      <w:r>
        <w:t xml:space="preserve"> на бумажном носителе должен быть пронумерован, прошнурован, подписан руководителем медицинской организации и скреплен печатью.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A52471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1C3"/>
    <w:rsid w:val="000961C3"/>
    <w:rsid w:val="002139A7"/>
    <w:rsid w:val="003C623B"/>
    <w:rsid w:val="003D28C3"/>
    <w:rsid w:val="004E36C5"/>
    <w:rsid w:val="00530104"/>
    <w:rsid w:val="005A1DDF"/>
    <w:rsid w:val="005D6B9F"/>
    <w:rsid w:val="00615852"/>
    <w:rsid w:val="0083442A"/>
    <w:rsid w:val="00A15660"/>
    <w:rsid w:val="00A95B0C"/>
    <w:rsid w:val="00B422C9"/>
    <w:rsid w:val="00D80E82"/>
    <w:rsid w:val="00E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96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343607E8FBB7BBA7FC212FCC21D5953F85A6827D1C73BA90DD550AA83260C7B3A23D8C81C5F7F320A730D96734F4051419BD8FDZ9H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DB8D-6948-4439-BC5A-B11D755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5697</Characters>
  <Application>Microsoft Office Word</Application>
  <DocSecurity>0</DocSecurity>
  <Lines>47</Lines>
  <Paragraphs>13</Paragraphs>
  <ScaleCrop>false</ScaleCrop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2021-04-07T06:07:00Z</dcterms:created>
  <dcterms:modified xsi:type="dcterms:W3CDTF">2023-06-13T08:18:00Z</dcterms:modified>
</cp:coreProperties>
</file>